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№1048-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4706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  <w:lang w:val="uk-UA"/>
        </w:rPr>
      </w:pP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2"/>
          <w:lang w:val="uk-UA" w:eastAsia="ru-RU" w:bidi="ar-SA"/>
        </w:rPr>
        <w:t xml:space="preserve">Про затвердження гр. Подплетько С. Ю.  проекту землеустрою щодо відведення земельної ділянки для ведення особистого селянського господарства, що розташована за межами населених пунктів, на території Зміївської міської ради 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shd w:val="clear" w:fill="FFFFFF"/>
        <w:ind w:left="0" w:right="0" w:firstLine="709"/>
        <w:jc w:val="both"/>
        <w:rPr/>
      </w:pPr>
      <w:r>
        <w:rPr>
          <w:rStyle w:val="Style15"/>
          <w:rFonts w:cs="Times New Roman"/>
          <w:iCs/>
          <w:sz w:val="23"/>
        </w:rPr>
        <w:t>Розглянувши заяву</w:t>
      </w:r>
      <w:r>
        <w:rPr>
          <w:rStyle w:val="Style15"/>
          <w:rFonts w:cs="Times New Roman"/>
          <w:bCs/>
          <w:iCs/>
          <w:sz w:val="23"/>
        </w:rPr>
        <w:t xml:space="preserve"> гр. </w:t>
      </w:r>
      <w:r>
        <w:rPr>
          <w:rStyle w:val="Style15"/>
          <w:rFonts w:cs="Times New Roman"/>
          <w:bCs/>
          <w:iCs/>
          <w:sz w:val="23"/>
          <w:lang w:val="uk-UA"/>
        </w:rPr>
        <w:t>Подплетько Світлани Юріївни</w:t>
      </w:r>
      <w:r>
        <w:rPr>
          <w:rStyle w:val="Style15"/>
          <w:rFonts w:cs="Times New Roman"/>
          <w:bCs/>
          <w:iCs/>
          <w:sz w:val="23"/>
        </w:rPr>
        <w:t xml:space="preserve">, ідентифікаційний номер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>, як</w:t>
      </w:r>
      <w:r>
        <w:rPr>
          <w:rStyle w:val="Style15"/>
          <w:rFonts w:cs="Times New Roman"/>
          <w:bCs/>
          <w:iCs/>
          <w:sz w:val="23"/>
          <w:lang w:val="uk-UA"/>
        </w:rPr>
        <w:t>а</w:t>
      </w:r>
      <w:r>
        <w:rPr>
          <w:rStyle w:val="Style15"/>
          <w:rFonts w:cs="Times New Roman"/>
          <w:bCs/>
          <w:iCs/>
          <w:sz w:val="23"/>
        </w:rPr>
        <w:t xml:space="preserve"> зареєстрован</w:t>
      </w:r>
      <w:r>
        <w:rPr>
          <w:rStyle w:val="Style15"/>
          <w:rFonts w:cs="Times New Roman"/>
          <w:bCs/>
          <w:iCs/>
          <w:sz w:val="23"/>
          <w:lang w:val="uk-UA"/>
        </w:rPr>
        <w:t>а з</w:t>
      </w:r>
      <w:r>
        <w:rPr>
          <w:rStyle w:val="Style15"/>
          <w:rFonts w:cs="Times New Roman"/>
          <w:bCs/>
          <w:iCs/>
          <w:sz w:val="23"/>
        </w:rPr>
        <w:t xml:space="preserve">а адресою: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 xml:space="preserve">, </w:t>
      </w:r>
      <w:r>
        <w:rPr>
          <w:rStyle w:val="Style15"/>
          <w:rFonts w:cs="Times New Roman"/>
          <w:iCs/>
          <w:sz w:val="23"/>
        </w:rPr>
        <w:t xml:space="preserve">про затвердження </w:t>
      </w:r>
      <w:r>
        <w:rPr>
          <w:rStyle w:val="Style15"/>
          <w:rFonts w:cs="Times New Roman"/>
          <w:iCs/>
          <w:sz w:val="23"/>
          <w:lang w:val="uk-UA"/>
        </w:rPr>
        <w:t>проекту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 xml:space="preserve"> для </w:t>
      </w:r>
      <w:r>
        <w:rPr>
          <w:rStyle w:val="Style15"/>
          <w:rFonts w:cs="Times New Roman"/>
          <w:iCs/>
          <w:sz w:val="23"/>
          <w:lang w:val="uk-UA"/>
        </w:rPr>
        <w:t>ведення особистого селянського господарства,</w:t>
      </w:r>
      <w:r>
        <w:rPr>
          <w:rStyle w:val="Style15"/>
          <w:rFonts w:cs="Times New Roman"/>
          <w:iCs/>
          <w:sz w:val="23"/>
        </w:rPr>
        <w:t xml:space="preserve"> що розташована </w:t>
      </w:r>
      <w:r>
        <w:rPr>
          <w:rStyle w:val="Style15"/>
          <w:rFonts w:cs="Times New Roman"/>
          <w:iCs/>
          <w:sz w:val="23"/>
          <w:lang w:val="uk-UA"/>
        </w:rPr>
        <w:t>за межами населених пунктів на території Зміївської міської ради</w:t>
      </w:r>
      <w:r>
        <w:rPr>
          <w:rStyle w:val="Style15"/>
          <w:rFonts w:cs="Times New Roman"/>
          <w:iCs/>
          <w:sz w:val="23"/>
        </w:rPr>
        <w:t>, враховуючи надан</w:t>
      </w:r>
      <w:r>
        <w:rPr>
          <w:rStyle w:val="Style15"/>
          <w:rFonts w:cs="Times New Roman"/>
          <w:iCs/>
          <w:sz w:val="23"/>
          <w:lang w:val="uk-UA"/>
        </w:rPr>
        <w:t>ий</w:t>
      </w: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  <w:lang w:val="uk-UA"/>
        </w:rPr>
        <w:t>проект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>, виконан</w:t>
      </w:r>
      <w:r>
        <w:rPr>
          <w:rStyle w:val="Style15"/>
          <w:rFonts w:cs="Times New Roman"/>
          <w:iCs/>
          <w:sz w:val="23"/>
          <w:lang w:val="uk-UA"/>
        </w:rPr>
        <w:t>ий</w:t>
      </w: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  <w:lang w:val="uk-UA"/>
        </w:rPr>
        <w:t>ФОП Сидоренко О. М.</w:t>
      </w:r>
      <w:r>
        <w:rPr>
          <w:rStyle w:val="Style15"/>
          <w:rFonts w:cs="Times New Roman"/>
          <w:iCs/>
          <w:sz w:val="23"/>
        </w:rPr>
        <w:t>, витяг з Державного земельного кадастру про земельну ділянку № НВ-</w:t>
      </w:r>
      <w:r>
        <w:rPr>
          <w:rStyle w:val="Style15"/>
          <w:rFonts w:cs="Times New Roman"/>
          <w:iCs/>
          <w:sz w:val="23"/>
          <w:lang w:val="uk-UA"/>
        </w:rPr>
        <w:t>6315175322021</w:t>
      </w:r>
      <w:r>
        <w:rPr>
          <w:rStyle w:val="Style15"/>
          <w:rFonts w:cs="Times New Roman"/>
          <w:iCs/>
          <w:sz w:val="23"/>
        </w:rPr>
        <w:t xml:space="preserve"> від </w:t>
      </w:r>
      <w:r>
        <w:rPr>
          <w:rStyle w:val="Style15"/>
          <w:rFonts w:cs="Times New Roman"/>
          <w:iCs/>
          <w:sz w:val="23"/>
          <w:lang w:val="uk-UA"/>
        </w:rPr>
        <w:t>12</w:t>
      </w:r>
      <w:r>
        <w:rPr>
          <w:rStyle w:val="Style15"/>
          <w:rFonts w:cs="Times New Roman"/>
          <w:iCs/>
          <w:sz w:val="23"/>
        </w:rPr>
        <w:t>.</w:t>
      </w:r>
      <w:r>
        <w:rPr>
          <w:rStyle w:val="Style15"/>
          <w:rFonts w:cs="Times New Roman"/>
          <w:iCs/>
          <w:sz w:val="23"/>
          <w:lang w:val="uk-UA"/>
        </w:rPr>
        <w:t>04</w:t>
      </w:r>
      <w:r>
        <w:rPr>
          <w:rStyle w:val="Style15"/>
          <w:rFonts w:cs="Times New Roman"/>
          <w:iCs/>
          <w:sz w:val="23"/>
        </w:rPr>
        <w:t>.202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 xml:space="preserve"> року, виданий відділом </w:t>
      </w:r>
      <w:r>
        <w:rPr>
          <w:rStyle w:val="Style15"/>
          <w:rFonts w:cs="Times New Roman"/>
          <w:iCs/>
          <w:sz w:val="23"/>
          <w:lang w:val="uk-UA"/>
        </w:rPr>
        <w:t>у Зміївському районі Головного управління Держгеокадастру у Харківській області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iCs/>
          <w:sz w:val="23"/>
        </w:rPr>
        <w:t>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sz w:val="23"/>
          <w:lang w:val="uk-UA"/>
        </w:rPr>
      </w:pPr>
      <w:r>
        <w:rPr>
          <w:sz w:val="23"/>
          <w:lang w:val="uk-UA"/>
        </w:rPr>
      </w:r>
    </w:p>
    <w:p>
      <w:pPr>
        <w:pStyle w:val="Normal"/>
        <w:shd w:val="clear" w:fill="FFFFFF"/>
        <w:rPr/>
      </w:pPr>
      <w:r>
        <w:rPr>
          <w:rStyle w:val="Style15"/>
          <w:rFonts w:cs="Times New Roman"/>
          <w:b/>
          <w:bCs/>
          <w:iCs/>
          <w:sz w:val="23"/>
        </w:rPr>
        <w:t>ВИРІШИЛА: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Затвердити </w:t>
      </w:r>
      <w:r>
        <w:rPr>
          <w:rStyle w:val="Style15"/>
          <w:rFonts w:cs="Times New Roman"/>
          <w:bCs/>
          <w:iCs/>
          <w:sz w:val="23"/>
        </w:rPr>
        <w:t xml:space="preserve">гр. </w:t>
      </w:r>
      <w:r>
        <w:rPr>
          <w:rStyle w:val="Style15"/>
          <w:rFonts w:cs="Times New Roman"/>
          <w:bCs/>
          <w:iCs/>
          <w:sz w:val="23"/>
          <w:lang w:val="uk-UA"/>
        </w:rPr>
        <w:t>Подплетько Світлані Юріївні</w:t>
      </w:r>
      <w:r>
        <w:rPr>
          <w:rStyle w:val="Style15"/>
          <w:rFonts w:cs="Times New Roman"/>
          <w:bCs/>
          <w:iCs/>
          <w:sz w:val="23"/>
        </w:rPr>
        <w:t xml:space="preserve">, ідентифікаційний номер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>, як</w:t>
      </w:r>
      <w:r>
        <w:rPr>
          <w:rStyle w:val="Style15"/>
          <w:rFonts w:cs="Times New Roman"/>
          <w:bCs/>
          <w:iCs/>
          <w:sz w:val="23"/>
          <w:lang w:val="uk-UA"/>
        </w:rPr>
        <w:t>а</w:t>
      </w:r>
      <w:r>
        <w:rPr>
          <w:rStyle w:val="Style15"/>
          <w:rFonts w:cs="Times New Roman"/>
          <w:bCs/>
          <w:iCs/>
          <w:sz w:val="23"/>
        </w:rPr>
        <w:t xml:space="preserve"> зареєстрован</w:t>
      </w:r>
      <w:r>
        <w:rPr>
          <w:rStyle w:val="Style15"/>
          <w:rFonts w:cs="Times New Roman"/>
          <w:bCs/>
          <w:iCs/>
          <w:sz w:val="23"/>
          <w:lang w:val="uk-UA"/>
        </w:rPr>
        <w:t>а</w:t>
      </w:r>
      <w:r>
        <w:rPr>
          <w:rStyle w:val="Style15"/>
          <w:rFonts w:cs="Times New Roman"/>
          <w:bCs/>
          <w:iCs/>
          <w:sz w:val="23"/>
        </w:rPr>
        <w:t xml:space="preserve"> за адресою: </w:t>
      </w:r>
      <w:r>
        <w:rPr>
          <w:rStyle w:val="Style15"/>
          <w:rFonts w:cs="Times New Roman"/>
          <w:bCs/>
          <w:iCs/>
          <w:sz w:val="23"/>
          <w:lang w:val="uk-UA"/>
        </w:rPr>
        <w:t>Х</w:t>
      </w:r>
      <w:r>
        <w:rPr>
          <w:rStyle w:val="Style15"/>
          <w:rFonts w:cs="Times New Roman"/>
          <w:bCs/>
          <w:iCs/>
          <w:sz w:val="23"/>
        </w:rPr>
        <w:t xml:space="preserve">, </w:t>
      </w:r>
      <w:r>
        <w:rPr>
          <w:rStyle w:val="Style15"/>
          <w:rFonts w:cs="Times New Roman"/>
          <w:iCs/>
          <w:sz w:val="23"/>
          <w:lang w:val="uk-UA"/>
        </w:rPr>
        <w:t>проект землеустрою щодо відведення земельної ділянки</w:t>
      </w:r>
      <w:r>
        <w:rPr>
          <w:rStyle w:val="Style15"/>
          <w:rFonts w:cs="Times New Roman"/>
          <w:iCs/>
          <w:sz w:val="23"/>
        </w:rPr>
        <w:t xml:space="preserve"> для </w:t>
      </w:r>
      <w:r>
        <w:rPr>
          <w:rStyle w:val="Style15"/>
          <w:rFonts w:cs="Times New Roman"/>
          <w:iCs/>
          <w:sz w:val="23"/>
          <w:lang w:val="uk-UA"/>
        </w:rPr>
        <w:t>ведення особистого селянського господарства</w:t>
      </w:r>
      <w:r>
        <w:rPr>
          <w:rStyle w:val="Style15"/>
          <w:rFonts w:cs="Times New Roman"/>
          <w:iCs/>
          <w:sz w:val="23"/>
        </w:rPr>
        <w:t xml:space="preserve"> (код КВЦПЗ - 0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.0</w:t>
      </w:r>
      <w:r>
        <w:rPr>
          <w:rStyle w:val="Style15"/>
          <w:rFonts w:cs="Times New Roman"/>
          <w:iCs/>
          <w:sz w:val="23"/>
          <w:lang w:val="uk-UA"/>
        </w:rPr>
        <w:t>3</w:t>
      </w:r>
      <w:r>
        <w:rPr>
          <w:rStyle w:val="Style15"/>
          <w:rFonts w:cs="Times New Roman"/>
          <w:iCs/>
          <w:sz w:val="23"/>
        </w:rPr>
        <w:t>),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площею 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.</w:t>
      </w:r>
      <w:r>
        <w:rPr>
          <w:rStyle w:val="Style15"/>
          <w:rFonts w:cs="Times New Roman"/>
          <w:iCs/>
          <w:sz w:val="23"/>
          <w:lang w:val="uk-UA"/>
        </w:rPr>
        <w:t xml:space="preserve">6532 </w:t>
      </w:r>
      <w:r>
        <w:rPr>
          <w:rStyle w:val="Style15"/>
          <w:rFonts w:cs="Times New Roman"/>
          <w:iCs/>
          <w:sz w:val="23"/>
        </w:rPr>
        <w:t xml:space="preserve">га, розташованої </w:t>
      </w:r>
      <w:r>
        <w:rPr>
          <w:rStyle w:val="Style15"/>
          <w:rFonts w:cs="Times New Roman"/>
          <w:iCs/>
          <w:sz w:val="23"/>
          <w:lang w:val="uk-UA"/>
        </w:rPr>
        <w:t>за межами населених пунктів</w:t>
      </w:r>
      <w:r>
        <w:rPr>
          <w:rStyle w:val="Style15"/>
          <w:rFonts w:cs="Times New Roman"/>
          <w:iCs/>
          <w:sz w:val="23"/>
        </w:rPr>
        <w:t xml:space="preserve"> на території  Бірківської сільської ради Зміївського ра</w:t>
      </w:r>
      <w:r>
        <w:rPr>
          <w:rStyle w:val="Style15"/>
          <w:rFonts w:cs="Times New Roman"/>
          <w:iCs/>
          <w:sz w:val="23"/>
          <w:lang w:val="uk-UA"/>
        </w:rPr>
        <w:t>йону</w:t>
      </w:r>
      <w:r>
        <w:rPr>
          <w:rStyle w:val="Style15"/>
          <w:rFonts w:cs="Times New Roman"/>
          <w:iCs/>
          <w:sz w:val="23"/>
        </w:rPr>
        <w:t xml:space="preserve"> Харківської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Передати із земель </w:t>
      </w:r>
      <w:r>
        <w:rPr>
          <w:rStyle w:val="Style15"/>
          <w:rFonts w:cs="Times New Roman"/>
          <w:iCs/>
          <w:sz w:val="23"/>
          <w:lang w:val="uk-UA"/>
        </w:rPr>
        <w:t>сільськогосподарського призначення</w:t>
      </w: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  <w:lang w:val="uk-UA"/>
        </w:rPr>
        <w:t xml:space="preserve">комунальної власності </w:t>
      </w:r>
      <w:r>
        <w:rPr>
          <w:rStyle w:val="Style15"/>
          <w:rFonts w:cs="Times New Roman"/>
          <w:iCs/>
          <w:sz w:val="23"/>
        </w:rPr>
        <w:t xml:space="preserve">Зміївської міської ради в приватну власність гр. </w:t>
      </w:r>
      <w:r>
        <w:rPr>
          <w:rStyle w:val="Style15"/>
          <w:rFonts w:cs="Times New Roman"/>
          <w:iCs/>
          <w:sz w:val="23"/>
          <w:lang w:val="uk-UA"/>
        </w:rPr>
        <w:t>Подплетько Світлані Юріївні, земельну ділянку, кадастровий номер 6321780500:01:000:0395, площею 1,6532 га (землі сільськогосподарського призначення 1,6532 га, з них господарські будівлі і двори - 1,6532 га), що розташовані за межами населених пунктів на території Зміївської міської ради Чугуївського району Харківської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bCs/>
          <w:iCs/>
          <w:sz w:val="23"/>
        </w:rPr>
        <w:t xml:space="preserve"> </w:t>
      </w:r>
      <w:r>
        <w:rPr>
          <w:rStyle w:val="Style15"/>
          <w:rFonts w:cs="Times New Roman"/>
          <w:bCs/>
          <w:iCs/>
          <w:sz w:val="23"/>
        </w:rPr>
        <w:t>Відомості про обмеження у використанні земельн</w:t>
      </w:r>
      <w:r>
        <w:rPr>
          <w:rStyle w:val="Style15"/>
          <w:rFonts w:cs="Times New Roman"/>
          <w:bCs/>
          <w:iCs/>
          <w:sz w:val="23"/>
          <w:lang w:val="uk-UA"/>
        </w:rPr>
        <w:t>ої</w:t>
      </w:r>
      <w:r>
        <w:rPr>
          <w:rStyle w:val="Style15"/>
          <w:rFonts w:cs="Times New Roman"/>
          <w:bCs/>
          <w:iCs/>
          <w:sz w:val="23"/>
        </w:rPr>
        <w:t xml:space="preserve"> ділян</w:t>
      </w:r>
      <w:r>
        <w:rPr>
          <w:rStyle w:val="Style15"/>
          <w:rFonts w:cs="Times New Roman"/>
          <w:bCs/>
          <w:iCs/>
          <w:sz w:val="23"/>
          <w:lang w:val="uk-UA"/>
        </w:rPr>
        <w:t>ки</w:t>
      </w:r>
      <w:r>
        <w:rPr>
          <w:rStyle w:val="Style15"/>
          <w:rFonts w:cs="Times New Roman"/>
          <w:bCs/>
          <w:iCs/>
          <w:sz w:val="23"/>
        </w:rPr>
        <w:t xml:space="preserve">, кадастровий номер </w:t>
      </w:r>
      <w:r>
        <w:rPr>
          <w:rStyle w:val="Style15"/>
          <w:rFonts w:cs="Times New Roman"/>
          <w:iCs/>
          <w:sz w:val="23"/>
        </w:rPr>
        <w:t>63217</w:t>
      </w:r>
      <w:r>
        <w:rPr>
          <w:rStyle w:val="Style15"/>
          <w:rFonts w:cs="Times New Roman"/>
          <w:iCs/>
          <w:sz w:val="23"/>
          <w:lang w:val="uk-UA"/>
        </w:rPr>
        <w:t>80500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1</w:t>
      </w:r>
      <w:r>
        <w:rPr>
          <w:rStyle w:val="Style15"/>
          <w:rFonts w:cs="Times New Roman"/>
          <w:iCs/>
          <w:sz w:val="23"/>
        </w:rPr>
        <w:t>:00</w:t>
      </w:r>
      <w:r>
        <w:rPr>
          <w:rStyle w:val="Style15"/>
          <w:rFonts w:cs="Times New Roman"/>
          <w:iCs/>
          <w:sz w:val="23"/>
          <w:lang w:val="uk-UA"/>
        </w:rPr>
        <w:t>0</w:t>
      </w:r>
      <w:r>
        <w:rPr>
          <w:rStyle w:val="Style15"/>
          <w:rFonts w:cs="Times New Roman"/>
          <w:iCs/>
          <w:sz w:val="23"/>
        </w:rPr>
        <w:t>:0</w:t>
      </w:r>
      <w:r>
        <w:rPr>
          <w:rStyle w:val="Style15"/>
          <w:rFonts w:cs="Times New Roman"/>
          <w:iCs/>
          <w:sz w:val="23"/>
          <w:lang w:val="uk-UA"/>
        </w:rPr>
        <w:t>395</w:t>
      </w:r>
      <w:r>
        <w:rPr>
          <w:rStyle w:val="Style15"/>
          <w:rFonts w:cs="Times New Roman"/>
          <w:iCs/>
          <w:sz w:val="23"/>
        </w:rPr>
        <w:t>,</w:t>
      </w:r>
      <w:r>
        <w:rPr>
          <w:rStyle w:val="Style15"/>
          <w:rFonts w:cs="Times New Roman"/>
          <w:iCs/>
          <w:sz w:val="23"/>
          <w:lang w:val="uk-UA"/>
        </w:rPr>
        <w:t xml:space="preserve"> </w:t>
      </w:r>
      <w:r>
        <w:rPr>
          <w:rStyle w:val="Style15"/>
          <w:rFonts w:cs="Times New Roman"/>
          <w:bCs/>
          <w:iCs/>
          <w:sz w:val="23"/>
        </w:rPr>
        <w:t xml:space="preserve">що передається у </w:t>
      </w:r>
      <w:r>
        <w:rPr>
          <w:rStyle w:val="Style15"/>
          <w:rFonts w:cs="Times New Roman"/>
          <w:bCs/>
          <w:iCs/>
          <w:sz w:val="23"/>
          <w:lang w:val="uk-UA"/>
        </w:rPr>
        <w:t xml:space="preserve">приватну </w:t>
      </w:r>
      <w:r>
        <w:rPr>
          <w:rStyle w:val="Style15"/>
          <w:rFonts w:cs="Times New Roman"/>
          <w:bCs/>
          <w:iCs/>
          <w:sz w:val="23"/>
        </w:rPr>
        <w:t>власність, встановлені Порядком ведення Державного земельного кадастру, затвердженого Постановою Кабінету Міністрів України від 17.10.2012 р.№1051, не зареєстровані</w:t>
      </w:r>
      <w:r>
        <w:rPr>
          <w:rStyle w:val="Style15"/>
          <w:rFonts w:cs="Times New Roman"/>
          <w:bCs/>
          <w:iCs/>
          <w:sz w:val="23"/>
          <w:lang w:val="uk-UA"/>
        </w:rPr>
        <w:t xml:space="preserve">.                                                                                                                                                     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Рекомендувати гр. </w:t>
      </w:r>
      <w:r>
        <w:rPr>
          <w:rStyle w:val="Style15"/>
          <w:rFonts w:cs="Times New Roman"/>
          <w:iCs/>
          <w:sz w:val="23"/>
          <w:lang w:val="uk-UA"/>
        </w:rPr>
        <w:t xml:space="preserve">Подплетько С. Ю. </w:t>
      </w:r>
      <w:r>
        <w:rPr>
          <w:rStyle w:val="Style15"/>
          <w:rFonts w:cs="Times New Roman"/>
          <w:iCs/>
          <w:sz w:val="23"/>
        </w:rPr>
        <w:t xml:space="preserve">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  <w:r>
        <w:rPr>
          <w:rStyle w:val="Style15"/>
          <w:rFonts w:cs="Times New Roman"/>
          <w:iCs/>
          <w:sz w:val="23"/>
          <w:lang w:val="uk-UA"/>
        </w:rPr>
        <w:t xml:space="preserve">                      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</w:rPr>
        <w:t>Копію даного рішення направити в ГУ Д</w:t>
      </w:r>
      <w:r>
        <w:rPr>
          <w:rStyle w:val="Style15"/>
          <w:rFonts w:cs="Times New Roman"/>
          <w:iCs/>
          <w:sz w:val="23"/>
          <w:lang w:val="uk-UA"/>
        </w:rPr>
        <w:t>П</w:t>
      </w:r>
      <w:r>
        <w:rPr>
          <w:rStyle w:val="Style15"/>
          <w:rFonts w:cs="Times New Roman"/>
          <w:iCs/>
          <w:sz w:val="23"/>
        </w:rPr>
        <w:t>С у Харківській області.</w:t>
      </w:r>
    </w:p>
    <w:p>
      <w:pPr>
        <w:pStyle w:val="Style23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10"/>
        <w:jc w:val="both"/>
        <w:textAlignment w:val="auto"/>
        <w:rPr/>
      </w:pPr>
      <w:r>
        <w:rPr>
          <w:rStyle w:val="Style15"/>
          <w:rFonts w:cs="Times New Roman"/>
          <w:iCs/>
          <w:sz w:val="23"/>
        </w:rPr>
        <w:t xml:space="preserve"> </w:t>
      </w:r>
      <w:r>
        <w:rPr>
          <w:rStyle w:val="Style15"/>
          <w:rFonts w:cs="Times New Roman"/>
          <w:iCs/>
          <w:sz w:val="23"/>
        </w:rPr>
        <w:t xml:space="preserve">Контроль за виконанням рішення покласти на постійну комісію </w:t>
      </w:r>
      <w:r>
        <w:rPr>
          <w:rStyle w:val="Style15"/>
          <w:rFonts w:cs="Times New Roman"/>
          <w:iCs/>
          <w:sz w:val="23"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cs="Times New Roman"/>
          <w:iCs/>
          <w:sz w:val="23"/>
        </w:rPr>
        <w:t xml:space="preserve"> Зміївської міської ради (Андрій РЕВЕНКО).</w:t>
      </w:r>
    </w:p>
    <w:p>
      <w:pPr>
        <w:pStyle w:val="Normal"/>
        <w:shd w:val="clear" w:fill="FFFFFF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character" w:styleId="WWCharLFO13LVL1">
    <w:name w:val="WW_CharLFO13LVL1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3">
    <w:name w:val="Абзац списка"/>
    <w:basedOn w:val="Normal"/>
    <w:qFormat/>
    <w:pPr>
      <w:shd w:val="clear" w:fill="FFFFFF"/>
      <w:suppressAutoHyphens w:val="true"/>
      <w:ind w:left="720" w:right="0" w:hanging="0"/>
      <w:textAlignment w:val="auto"/>
    </w:pPr>
    <w:rPr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Application>LibreOffice/5.1.6.2$Linux_X86_64 LibreOffice_project/10m0$Build-2</Application>
  <Pages>1</Pages>
  <Words>372</Words>
  <Characters>2560</Characters>
  <CharactersWithSpaces>3260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2021-08-17T09:10:11Z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